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0EBCF">
      <w:pPr>
        <w:pStyle w:val="3"/>
        <w:bidi w:val="0"/>
        <w:rPr>
          <w:rFonts w:hint="eastAsia"/>
        </w:rPr>
      </w:pPr>
      <w:r>
        <w:rPr>
          <w:rFonts w:hint="eastAsia"/>
        </w:rPr>
        <w:t>捞子湖村与李绪鄂 —— 地方人文历史与家风传承</w:t>
      </w:r>
    </w:p>
    <w:p w14:paraId="236E038C">
      <w:pPr>
        <w:pStyle w:val="4"/>
        <w:bidi w:val="0"/>
        <w:rPr>
          <w:rFonts w:hint="eastAsia"/>
        </w:rPr>
      </w:pPr>
      <w:r>
        <w:rPr>
          <w:rFonts w:hint="eastAsia"/>
        </w:rPr>
        <w:t>一、资源概况</w:t>
      </w:r>
    </w:p>
    <w:p w14:paraId="3A0E0401">
      <w:pPr>
        <w:rPr>
          <w:rFonts w:hint="eastAsia"/>
        </w:rPr>
      </w:pPr>
      <w:r>
        <w:rPr>
          <w:rFonts w:hint="eastAsia"/>
        </w:rPr>
        <w:t>邓南街道捞子湖村，地处长江之滨、汉南腹地，是一座历史悠久、民风淳朴的村落。这里不仅有优美的水乡风光，更孕育了我国航天事业的杰出先驱 ——李绪鄂。他的成长足迹、报国初心与优良家风，成为邓南街道宝贵的精神财富，也是开展乡土教育、家风传承、爱国主义教育的优质数字学习资源。</w:t>
      </w:r>
    </w:p>
    <w:p w14:paraId="408855F0">
      <w:pPr>
        <w:pStyle w:val="4"/>
        <w:bidi w:val="0"/>
        <w:rPr>
          <w:rFonts w:hint="eastAsia"/>
        </w:rPr>
      </w:pPr>
      <w:r>
        <w:rPr>
          <w:rFonts w:hint="eastAsia"/>
        </w:rPr>
        <w:t>二、捞子湖村：人文厚重的美丽村落</w:t>
      </w:r>
    </w:p>
    <w:p w14:paraId="71786CB8">
      <w:pPr>
        <w:rPr>
          <w:rFonts w:hint="eastAsia"/>
        </w:rPr>
      </w:pPr>
      <w:r>
        <w:rPr>
          <w:rFonts w:hint="eastAsia"/>
        </w:rPr>
        <w:t>捞子湖村位于邓南街道南部，村委会驻地为南康新村，区域面积约 3.24 平方千米，现有居民 292 户、1016 人。</w:t>
      </w:r>
    </w:p>
    <w:p w14:paraId="58CFCB38">
      <w:pPr>
        <w:rPr>
          <w:rFonts w:hint="eastAsia"/>
        </w:rPr>
      </w:pPr>
      <w:r>
        <w:rPr>
          <w:rFonts w:hint="eastAsia"/>
        </w:rPr>
        <w:t>村落历史悠久，地名由来颇具故事：旧时村旁有一小湖，形状酷似划船用的船桨，古称 “</w:t>
      </w:r>
      <w:r>
        <w:rPr>
          <w:rFonts w:hint="eastAsia"/>
          <w:lang w:eastAsia="zh-CN"/>
        </w:rPr>
        <w:t>挠</w:t>
      </w:r>
      <w:r>
        <w:rPr>
          <w:rFonts w:hint="eastAsia"/>
        </w:rPr>
        <w:t>子湖”，后经口口相传，演变为 “捞子湖”，并沿用至今。</w:t>
      </w:r>
    </w:p>
    <w:p w14:paraId="55931E52">
      <w:pPr>
        <w:rPr>
          <w:rFonts w:hint="eastAsia"/>
        </w:rPr>
      </w:pPr>
      <w:r>
        <w:rPr>
          <w:rFonts w:hint="eastAsia"/>
        </w:rPr>
        <w:t>捞子湖村居民以李姓为主，民风淳朴、重教崇文，历史上人才辈出。村内土地肥沃，农业兴盛，生态优良，是邓南街道美丽乡村建设的示范村落，也是承载地方记忆、传承乡土文化的重要载体。</w:t>
      </w:r>
    </w:p>
    <w:p w14:paraId="17E852BE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bookmarkStart w:id="0" w:name="_GoBack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4792345" cy="3426460"/>
            <wp:effectExtent l="0" t="0" r="8255" b="2540"/>
            <wp:docPr id="13" name="图片 13" descr="C:/Users/Administrator/AppData/Local/Temp/picturecompress_2021111822053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Administrator/AppData/Local/Temp/picturecompress_20211118220531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2345" cy="342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48EEC7C">
      <w:pPr>
        <w:pStyle w:val="2"/>
        <w:ind w:left="0" w:leftChars="0" w:firstLine="0" w:firstLineChars="0"/>
        <w:jc w:val="center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图1 南康社区绿化广场  陈文龙2021年11月15日摄于南康新村</w:t>
      </w:r>
    </w:p>
    <w:p w14:paraId="4FC7B563">
      <w:pPr>
        <w:pStyle w:val="2"/>
        <w:ind w:left="0" w:leftChars="0" w:firstLine="0" w:firstLineChars="0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45684754">
      <w:pPr>
        <w:pStyle w:val="4"/>
        <w:bidi w:val="0"/>
        <w:rPr>
          <w:rFonts w:hint="eastAsia"/>
        </w:rPr>
      </w:pPr>
      <w:r>
        <w:rPr>
          <w:rFonts w:hint="eastAsia"/>
        </w:rPr>
        <w:t>三、李绪鄂：从捞子湖走出的航天脊梁</w:t>
      </w:r>
    </w:p>
    <w:p w14:paraId="527F8F5E">
      <w:pPr>
        <w:rPr>
          <w:rFonts w:hint="eastAsia"/>
        </w:rPr>
      </w:pPr>
      <w:r>
        <w:rPr>
          <w:rFonts w:hint="eastAsia"/>
        </w:rPr>
        <w:t>李绪鄂（1928 年 10 月 —2001 年 4 月 3 日），又名李汉武，原汉南区水洪乡捞子湖村人（现属武汉经开区邓南街道），是我国著名航天技术专家、高级科技管理专家，为中国航天与国防科技事业作出历史性贡献。</w:t>
      </w:r>
    </w:p>
    <w:p w14:paraId="745A808E">
      <w:pPr>
        <w:pStyle w:val="5"/>
        <w:bidi w:val="0"/>
        <w:ind w:left="0" w:leftChars="0" w:firstLine="321" w:firstLineChars="100"/>
        <w:rPr>
          <w:rFonts w:hint="eastAsia"/>
        </w:rPr>
      </w:pPr>
      <w:r>
        <w:rPr>
          <w:rFonts w:hint="eastAsia"/>
        </w:rPr>
        <w:t>少年立志，勤学报国</w:t>
      </w:r>
    </w:p>
    <w:p w14:paraId="07656524">
      <w:pPr>
        <w:rPr>
          <w:rFonts w:hint="eastAsia"/>
        </w:rPr>
      </w:pPr>
      <w:r>
        <w:rPr>
          <w:rFonts w:hint="eastAsia"/>
        </w:rPr>
        <w:t>李绪鄂幼年家境清贫，在捞子湖村度过童年，依靠亲友接济生活。家乡的水土养育了他坚韧、朴实、好学的品格。</w:t>
      </w:r>
    </w:p>
    <w:p w14:paraId="2F4B85C9">
      <w:pPr>
        <w:rPr>
          <w:rFonts w:hint="eastAsia"/>
        </w:rPr>
      </w:pPr>
      <w:r>
        <w:rPr>
          <w:rFonts w:hint="eastAsia"/>
        </w:rPr>
        <w:t>1937 年全家迁往汉口入学读书；抗战时期辗转重庆坚持求学；抗战胜利后重返汉口，后考入武汉大学，继而进入清华大学航空系深造，1952 年以优异成绩毕业，立志以科技强国、航空报国。</w:t>
      </w:r>
    </w:p>
    <w:p w14:paraId="05B9D824">
      <w:pPr>
        <w:pStyle w:val="5"/>
        <w:bidi w:val="0"/>
        <w:rPr>
          <w:rFonts w:hint="eastAsia"/>
        </w:rPr>
      </w:pPr>
      <w:r>
        <w:rPr>
          <w:rFonts w:hint="eastAsia"/>
        </w:rPr>
        <w:t>深耕航天，攻坚克难</w:t>
      </w:r>
    </w:p>
    <w:p w14:paraId="0072F31B">
      <w:pPr>
        <w:rPr>
          <w:rFonts w:hint="eastAsia"/>
        </w:rPr>
      </w:pPr>
      <w:r>
        <w:rPr>
          <w:rFonts w:hint="eastAsia"/>
        </w:rPr>
        <w:t>毕业后，李绪鄂投身航空航天事业，历任：</w:t>
      </w:r>
    </w:p>
    <w:p w14:paraId="17163937">
      <w:pPr>
        <w:numPr>
          <w:ilvl w:val="0"/>
          <w:numId w:val="1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北京航空工业学校专科主任，新中国航空教育早期开拓者；</w:t>
      </w:r>
    </w:p>
    <w:p w14:paraId="4EB26B3C">
      <w:pPr>
        <w:numPr>
          <w:ilvl w:val="0"/>
          <w:numId w:val="1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国防部五院强度研究室副主任、所长，负责导弹结构强度研究；</w:t>
      </w:r>
    </w:p>
    <w:p w14:paraId="1549A494">
      <w:pPr>
        <w:numPr>
          <w:ilvl w:val="0"/>
          <w:numId w:val="1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七机部一院副院长、七机部副部长、航天工业部副部长；</w:t>
      </w:r>
    </w:p>
    <w:p w14:paraId="0A344FB4">
      <w:pPr>
        <w:numPr>
          <w:ilvl w:val="0"/>
          <w:numId w:val="1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洲际战略导弹、潜地导弹副总设计师，主持突破多项关键技术；</w:t>
      </w:r>
    </w:p>
    <w:p w14:paraId="2428529E">
      <w:pPr>
        <w:numPr>
          <w:ilvl w:val="0"/>
          <w:numId w:val="1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航天工业部部长、党组书记，推动中国火箭走向世界。</w:t>
      </w:r>
    </w:p>
    <w:p w14:paraId="77431A11">
      <w:pPr>
        <w:rPr>
          <w:rFonts w:hint="eastAsia"/>
        </w:rPr>
      </w:pPr>
    </w:p>
    <w:p w14:paraId="1E740988">
      <w:pPr>
        <w:rPr>
          <w:rFonts w:hint="eastAsia"/>
        </w:rPr>
      </w:pPr>
      <w:r>
        <w:rPr>
          <w:rFonts w:hint="eastAsia"/>
        </w:rPr>
        <w:t>他全程参与我国多种战略导弹研制，在结构强度、地下发射、弹头技术等领域攻克大量难关，为国防现代化立下汗马功劳。1985 年，作为 “地地战略火箭” 主要完成人，荣获国家科技进步特等奖。</w:t>
      </w:r>
    </w:p>
    <w:p w14:paraId="4E548C99">
      <w:pPr>
        <w:pStyle w:val="5"/>
        <w:bidi w:val="0"/>
        <w:rPr>
          <w:rFonts w:hint="eastAsia"/>
        </w:rPr>
      </w:pPr>
      <w:r>
        <w:rPr>
          <w:rFonts w:hint="eastAsia"/>
        </w:rPr>
        <w:t>远见开拓，享誉全国</w:t>
      </w:r>
    </w:p>
    <w:p w14:paraId="509AF105">
      <w:pPr>
        <w:rPr>
          <w:rFonts w:hint="eastAsia"/>
        </w:rPr>
      </w:pPr>
      <w:r>
        <w:rPr>
          <w:rFonts w:hint="eastAsia"/>
        </w:rPr>
        <w:t>1985 年，李绪鄂宣布将长征系列火箭投入国际市场，承揽国际发射服务，开启中国航天国际化之路。</w:t>
      </w:r>
    </w:p>
    <w:p w14:paraId="7FA29954">
      <w:pPr>
        <w:rPr>
          <w:rFonts w:hint="eastAsia"/>
        </w:rPr>
      </w:pPr>
      <w:r>
        <w:rPr>
          <w:rFonts w:hint="eastAsia"/>
        </w:rPr>
        <w:t>调任国家科委常务副主任后，大力推动科技体制改革与高新技术产业发展，兼任多项国家重要职务，为科技兴国、人才强国倾注毕生心血。</w:t>
      </w:r>
    </w:p>
    <w:p w14:paraId="6E584C14">
      <w:pPr>
        <w:rPr>
          <w:rFonts w:hint="eastAsia"/>
        </w:rPr>
      </w:pPr>
      <w:r>
        <w:rPr>
          <w:rFonts w:hint="eastAsia"/>
        </w:rPr>
        <w:t>他是中共十三大代表、第九届全国人大常委会委员，一生忠诚敬业、清廉务实。</w:t>
      </w:r>
    </w:p>
    <w:p w14:paraId="2501D11A">
      <w:pPr>
        <w:pStyle w:val="4"/>
        <w:bidi w:val="0"/>
        <w:rPr>
          <w:rFonts w:hint="eastAsia"/>
        </w:rPr>
      </w:pPr>
      <w:r>
        <w:rPr>
          <w:rFonts w:hint="eastAsia"/>
        </w:rPr>
        <w:t>四、李绪鄂的精神与家风传承</w:t>
      </w:r>
    </w:p>
    <w:p w14:paraId="475C6DD7">
      <w:pPr>
        <w:rPr>
          <w:rFonts w:hint="eastAsia"/>
        </w:rPr>
      </w:pPr>
      <w:r>
        <w:rPr>
          <w:rFonts w:hint="eastAsia"/>
        </w:rPr>
        <w:t>李绪鄂虽身居高位，始终不忘故土、不忘根本，其精神与家风集中体现为四点：</w:t>
      </w:r>
    </w:p>
    <w:p w14:paraId="1E70C480">
      <w:pPr>
        <w:pStyle w:val="5"/>
        <w:bidi w:val="0"/>
        <w:rPr>
          <w:rFonts w:hint="eastAsia"/>
        </w:rPr>
      </w:pPr>
      <w:r>
        <w:rPr>
          <w:rFonts w:hint="eastAsia"/>
        </w:rPr>
        <w:t>勤学笃行，求知不止</w:t>
      </w:r>
    </w:p>
    <w:p w14:paraId="2D6F6E7B">
      <w:pPr>
        <w:rPr>
          <w:rFonts w:hint="eastAsia"/>
        </w:rPr>
      </w:pPr>
      <w:r>
        <w:rPr>
          <w:rFonts w:hint="eastAsia"/>
        </w:rPr>
        <w:t>出身农家却刻苦读书，靠奋斗改变命运，是 “知识改变命运” 的生动典范。</w:t>
      </w:r>
    </w:p>
    <w:p w14:paraId="72D592D4">
      <w:pPr>
        <w:pStyle w:val="5"/>
        <w:bidi w:val="0"/>
        <w:rPr>
          <w:rFonts w:hint="eastAsia"/>
        </w:rPr>
      </w:pPr>
      <w:r>
        <w:rPr>
          <w:rFonts w:hint="eastAsia"/>
        </w:rPr>
        <w:t>爱国奉献，科技报国</w:t>
      </w:r>
    </w:p>
    <w:p w14:paraId="2A3F30B1">
      <w:pPr>
        <w:rPr>
          <w:rFonts w:hint="eastAsia"/>
        </w:rPr>
      </w:pPr>
      <w:r>
        <w:rPr>
          <w:rFonts w:hint="eastAsia"/>
        </w:rPr>
        <w:t>把个人理想融入国家发展，一生献给航天与国防，诠释新时代家国情怀。</w:t>
      </w:r>
    </w:p>
    <w:p w14:paraId="644C6FC2">
      <w:pPr>
        <w:pStyle w:val="5"/>
        <w:bidi w:val="0"/>
        <w:rPr>
          <w:rFonts w:hint="eastAsia"/>
        </w:rPr>
      </w:pPr>
      <w:r>
        <w:rPr>
          <w:rFonts w:hint="eastAsia"/>
        </w:rPr>
        <w:t>朴实清廉，严于律己</w:t>
      </w:r>
    </w:p>
    <w:p w14:paraId="4DFFD76D">
      <w:pPr>
        <w:rPr>
          <w:rFonts w:hint="eastAsia"/>
        </w:rPr>
      </w:pPr>
      <w:r>
        <w:rPr>
          <w:rFonts w:hint="eastAsia"/>
        </w:rPr>
        <w:t>作风朴素、不谋私利，忠诚干净担当，是党员干部与青少年学习的榜样。</w:t>
      </w:r>
    </w:p>
    <w:p w14:paraId="7F7CF763">
      <w:pPr>
        <w:pStyle w:val="5"/>
        <w:bidi w:val="0"/>
        <w:rPr>
          <w:rFonts w:hint="eastAsia"/>
          <w:b/>
          <w:bCs/>
        </w:rPr>
      </w:pPr>
      <w:r>
        <w:rPr>
          <w:rFonts w:hint="eastAsia"/>
        </w:rPr>
        <w:t>不忘桑梓，情系家乡</w:t>
      </w:r>
    </w:p>
    <w:p w14:paraId="27996592">
      <w:pPr>
        <w:rPr>
          <w:rFonts w:hint="eastAsia"/>
        </w:rPr>
      </w:pPr>
      <w:r>
        <w:rPr>
          <w:rFonts w:hint="eastAsia"/>
        </w:rPr>
        <w:t>始终牵挂捞子湖村与邓南发展，用实际行动支持家乡建设，彰显赤子之心。</w:t>
      </w:r>
    </w:p>
    <w:p w14:paraId="77430086">
      <w:pPr>
        <w:rPr>
          <w:rFonts w:hint="eastAsia"/>
        </w:rPr>
      </w:pPr>
      <w:r>
        <w:rPr>
          <w:rFonts w:hint="eastAsia"/>
        </w:rPr>
        <w:t>这种崇文重教、爱国敬业、诚信质朴、感恩故土的家风，既是李氏家族的传家之宝，也是捞子湖村、邓南街道共同的精神财富，适合广大家庭学习传承。</w:t>
      </w:r>
    </w:p>
    <w:p w14:paraId="64F3B4CB">
      <w:pPr>
        <w:pStyle w:val="4"/>
        <w:bidi w:val="0"/>
        <w:rPr>
          <w:rFonts w:hint="eastAsia"/>
        </w:rPr>
      </w:pPr>
      <w:r>
        <w:rPr>
          <w:rFonts w:hint="eastAsia"/>
        </w:rPr>
        <w:t>五、学习与传承意义</w:t>
      </w:r>
    </w:p>
    <w:p w14:paraId="620D375B">
      <w:pPr>
        <w:rPr>
          <w:rFonts w:hint="eastAsia"/>
        </w:rPr>
      </w:pPr>
      <w:r>
        <w:rPr>
          <w:rFonts w:hint="eastAsia"/>
        </w:rPr>
        <w:t>对青少年：了解家乡名人故事，厚植爱党爱国爱乡情感，树立远大理想。</w:t>
      </w:r>
    </w:p>
    <w:p w14:paraId="0C552782">
      <w:pPr>
        <w:rPr>
          <w:rFonts w:hint="eastAsia"/>
        </w:rPr>
      </w:pPr>
      <w:r>
        <w:rPr>
          <w:rFonts w:hint="eastAsia"/>
        </w:rPr>
        <w:t>对社区居民：认识地方历史人文，增强文化自信与归属感。</w:t>
      </w:r>
    </w:p>
    <w:p w14:paraId="28E91580">
      <w:pPr>
        <w:rPr>
          <w:rFonts w:hint="eastAsia"/>
        </w:rPr>
      </w:pPr>
      <w:r>
        <w:rPr>
          <w:rFonts w:hint="eastAsia"/>
        </w:rPr>
        <w:t>对广大家庭：学习优良家风，促进亲子成长、家庭和睦、乡风文明。</w:t>
      </w:r>
    </w:p>
    <w:p w14:paraId="4E16EAF8">
      <w:pPr>
        <w:rPr>
          <w:rFonts w:hint="eastAsia"/>
        </w:rPr>
      </w:pPr>
      <w:r>
        <w:rPr>
          <w:rFonts w:hint="eastAsia"/>
        </w:rPr>
        <w:t>对党员干部：汲取榜样力量，强化责任担当、实干为民。</w:t>
      </w:r>
    </w:p>
    <w:p w14:paraId="47703013">
      <w:pPr>
        <w:pStyle w:val="4"/>
        <w:bidi w:val="0"/>
        <w:rPr>
          <w:rFonts w:hint="eastAsia"/>
        </w:rPr>
      </w:pPr>
      <w:r>
        <w:rPr>
          <w:rFonts w:hint="eastAsia"/>
        </w:rPr>
        <w:t>六、学习小结</w:t>
      </w:r>
    </w:p>
    <w:p w14:paraId="497388CC">
      <w:pPr>
        <w:pStyle w:val="5"/>
        <w:bidi w:val="0"/>
        <w:rPr>
          <w:rFonts w:hint="eastAsia"/>
        </w:rPr>
      </w:pPr>
      <w:r>
        <w:rPr>
          <w:rFonts w:hint="eastAsia"/>
        </w:rPr>
        <w:t>捞子湖村是邓南的美丽乡愁，李绪鄂是家乡的骄傲标杆。</w:t>
      </w:r>
    </w:p>
    <w:p w14:paraId="612BB510">
      <w:r>
        <w:rPr>
          <w:rFonts w:hint="eastAsia"/>
        </w:rPr>
        <w:t>从水乡村落走向航天强国，从农家子弟成长为国家栋梁，李绪鄂的人生历程，是爱国主义、科学精神、家风传承、乡土文化的集中体现。学习这一资源，有助于弘扬地方文脉、培育时代新人、建设文明家庭，为学习型城市建设注入深厚人文力量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EA15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2E7220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2E7220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62C22B"/>
    <w:multiLevelType w:val="singleLevel"/>
    <w:tmpl w:val="5A62C22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85704"/>
    <w:rsid w:val="10F9364B"/>
    <w:rsid w:val="13F37300"/>
    <w:rsid w:val="25BD08DC"/>
    <w:rsid w:val="2B1360E3"/>
    <w:rsid w:val="2D585704"/>
    <w:rsid w:val="2DC07DFB"/>
    <w:rsid w:val="3E860224"/>
    <w:rsid w:val="43A16A77"/>
    <w:rsid w:val="561220C4"/>
    <w:rsid w:val="5D5850AB"/>
    <w:rsid w:val="6CC04261"/>
    <w:rsid w:val="70B36FB3"/>
    <w:rsid w:val="70B96C2C"/>
    <w:rsid w:val="7385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3" w:firstLineChars="200"/>
      <w:jc w:val="both"/>
    </w:pPr>
    <w:rPr>
      <w:rFonts w:ascii="Calibri" w:hAnsi="Calibri" w:eastAsia="仿宋" w:cs="Arial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宋体"/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firstLine="0" w:firstLineChars="0"/>
      <w:jc w:val="left"/>
      <w:outlineLvl w:val="1"/>
    </w:pPr>
    <w:rPr>
      <w:rFonts w:ascii="Arial" w:hAnsi="Arial" w:eastAsia="黑体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3"/>
    <w:rPr>
      <w:rFonts w:eastAsia="仿宋_GB2312"/>
      <w:sz w:val="32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Heading 1 Char"/>
    <w:basedOn w:val="10"/>
    <w:link w:val="3"/>
    <w:qFormat/>
    <w:uiPriority w:val="9"/>
    <w:rPr>
      <w:rFonts w:ascii="Calibri" w:hAnsi="Calibri" w:eastAsia="宋体" w:cs="Arial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1676</Words>
  <Characters>1708</Characters>
  <Lines>0</Lines>
  <Paragraphs>0</Paragraphs>
  <TotalTime>17</TotalTime>
  <ScaleCrop>false</ScaleCrop>
  <LinksUpToDate>false</LinksUpToDate>
  <CharactersWithSpaces>1740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2026-04-08T07:15:00Z</dcterms:created>
  <dc:creator>安兹</dc:creator>
  <cp:lastModifiedBy>安兹</cp:lastModifiedBy>
  <cp:lastPrinted>2026-04-23T08:22:32Z</cp:lastPrinted>
  <dcterms:modified xsi:type="dcterms:W3CDTF">2026-04-23T08:26:51Z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A99DF4E551034B5F9D98CA3FCFE2AD6E_11</vt:lpwstr>
  </property>
  <property fmtid="{D5CDD505-2E9C-101B-9397-08002B2CF9AE}" pid="4" name="KSOTemplateDocerSaveRecord">
    <vt:lpwstr>eyJoZGlkIjoiYmMxYzVlOGViY2Q2ZWM5NGE5MTdkNDk0NjRlZjNhZWUiLCJ1c2VySWQiOiIxMjY3MTA4NjI5In0=</vt:lpwstr>
  </property>
</Properties>
</file>